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63B" w:rsidRDefault="0019263B" w:rsidP="0019263B">
      <w:pPr>
        <w:jc w:val="center"/>
        <w:rPr>
          <w:rFonts w:ascii="Arial" w:hAnsi="Arial" w:cs="Arial"/>
          <w:b/>
          <w:sz w:val="28"/>
          <w:szCs w:val="28"/>
        </w:rPr>
      </w:pPr>
      <w:r w:rsidRPr="0019263B">
        <w:rPr>
          <w:rFonts w:ascii="Arial" w:hAnsi="Arial" w:cs="Arial"/>
          <w:b/>
          <w:sz w:val="28"/>
          <w:szCs w:val="28"/>
        </w:rPr>
        <w:t>Sectoral Overview</w:t>
      </w:r>
    </w:p>
    <w:p w:rsidR="0019263B" w:rsidRPr="0019263B" w:rsidRDefault="0019263B" w:rsidP="0019263B">
      <w:pPr>
        <w:jc w:val="center"/>
        <w:rPr>
          <w:rFonts w:ascii="Arial" w:hAnsi="Arial" w:cs="Arial"/>
          <w:b/>
          <w:sz w:val="28"/>
          <w:szCs w:val="28"/>
        </w:rPr>
      </w:pPr>
    </w:p>
    <w:p w:rsidR="0019263B" w:rsidRPr="0019263B" w:rsidRDefault="0019263B" w:rsidP="0019263B">
      <w:pPr>
        <w:numPr>
          <w:ilvl w:val="0"/>
          <w:numId w:val="1"/>
        </w:numPr>
        <w:spacing w:line="276" w:lineRule="auto"/>
        <w:rPr>
          <w:rFonts w:ascii="Arial" w:eastAsia="Times New Roman" w:hAnsi="Arial" w:cs="Arial"/>
          <w:b/>
          <w:sz w:val="24"/>
          <w:szCs w:val="24"/>
        </w:rPr>
      </w:pPr>
      <w:r w:rsidRPr="0019263B">
        <w:rPr>
          <w:rFonts w:ascii="Arial" w:eastAsia="Times New Roman" w:hAnsi="Arial" w:cs="Arial"/>
          <w:b/>
          <w:sz w:val="24"/>
          <w:szCs w:val="24"/>
        </w:rPr>
        <w:t xml:space="preserve">Snapshot of the Sector </w:t>
      </w:r>
    </w:p>
    <w:p w:rsidR="0019263B" w:rsidRPr="007A229F" w:rsidRDefault="0019263B" w:rsidP="00F9135B">
      <w:pPr>
        <w:numPr>
          <w:ilvl w:val="0"/>
          <w:numId w:val="2"/>
        </w:numPr>
        <w:spacing w:line="276" w:lineRule="auto"/>
        <w:rPr>
          <w:rFonts w:ascii="Arial" w:eastAsia="Times New Roman" w:hAnsi="Arial" w:cs="Arial"/>
          <w:b/>
        </w:rPr>
      </w:pPr>
      <w:r w:rsidRPr="007A229F">
        <w:rPr>
          <w:rFonts w:ascii="Arial" w:eastAsia="Times New Roman" w:hAnsi="Arial" w:cs="Arial"/>
          <w:b/>
        </w:rPr>
        <w:t>Key Metrics</w:t>
      </w:r>
    </w:p>
    <w:p w:rsidR="0019263B" w:rsidRPr="00F9135B" w:rsidRDefault="0019263B" w:rsidP="00F9135B">
      <w:pPr>
        <w:pStyle w:val="ListParagraph"/>
        <w:numPr>
          <w:ilvl w:val="0"/>
          <w:numId w:val="3"/>
        </w:numPr>
        <w:spacing w:after="0"/>
        <w:ind w:left="720" w:hanging="360"/>
        <w:rPr>
          <w:rFonts w:ascii="Arial" w:hAnsi="Arial" w:cs="Arial"/>
          <w:sz w:val="22"/>
          <w:szCs w:val="22"/>
        </w:rPr>
      </w:pPr>
      <w:r w:rsidRPr="00F9135B">
        <w:rPr>
          <w:rFonts w:ascii="Arial" w:hAnsi="Arial" w:cs="Arial"/>
          <w:sz w:val="22"/>
          <w:szCs w:val="22"/>
        </w:rPr>
        <w:t>Growth rates</w:t>
      </w:r>
    </w:p>
    <w:p w:rsidR="0019263B" w:rsidRPr="00F9135B" w:rsidRDefault="0019263B" w:rsidP="00F9135B">
      <w:pPr>
        <w:pStyle w:val="ListParagraph"/>
        <w:numPr>
          <w:ilvl w:val="0"/>
          <w:numId w:val="10"/>
        </w:numPr>
        <w:jc w:val="both"/>
        <w:rPr>
          <w:rFonts w:ascii="Arial" w:eastAsia="Times New Roman" w:hAnsi="Arial" w:cs="Arial"/>
          <w:b/>
          <w:bCs/>
          <w:sz w:val="22"/>
          <w:szCs w:val="22"/>
        </w:rPr>
      </w:pPr>
      <w:r w:rsidRPr="00F9135B">
        <w:rPr>
          <w:rFonts w:ascii="Arial" w:eastAsia="Times New Roman" w:hAnsi="Arial" w:cs="Arial"/>
          <w:sz w:val="22"/>
          <w:szCs w:val="22"/>
        </w:rPr>
        <w:t>MMF production increased by about 4% percent during the period April 16 – March 2017.</w:t>
      </w:r>
    </w:p>
    <w:p w:rsidR="0019263B" w:rsidRPr="00F9135B" w:rsidRDefault="0019263B" w:rsidP="00F9135B">
      <w:pPr>
        <w:pStyle w:val="ListParagraph"/>
        <w:numPr>
          <w:ilvl w:val="0"/>
          <w:numId w:val="10"/>
        </w:numPr>
        <w:jc w:val="both"/>
        <w:rPr>
          <w:rFonts w:ascii="Arial" w:eastAsia="Times New Roman" w:hAnsi="Arial" w:cs="Arial"/>
          <w:b/>
          <w:bCs/>
          <w:sz w:val="22"/>
          <w:szCs w:val="22"/>
        </w:rPr>
      </w:pPr>
      <w:r w:rsidRPr="00F9135B">
        <w:rPr>
          <w:rFonts w:ascii="Arial" w:eastAsia="Times New Roman" w:hAnsi="Arial" w:cs="Arial"/>
          <w:sz w:val="22"/>
          <w:szCs w:val="22"/>
        </w:rPr>
        <w:t xml:space="preserve">India has had one of the fastest growth in the Polyester Filament Yarn and </w:t>
      </w:r>
      <w:proofErr w:type="spellStart"/>
      <w:r w:rsidRPr="00F9135B">
        <w:rPr>
          <w:rFonts w:ascii="Arial" w:eastAsia="Times New Roman" w:hAnsi="Arial" w:cs="Arial"/>
          <w:sz w:val="22"/>
          <w:szCs w:val="22"/>
        </w:rPr>
        <w:t>Fibre</w:t>
      </w:r>
      <w:proofErr w:type="spellEnd"/>
      <w:r w:rsidRPr="00F9135B">
        <w:rPr>
          <w:rFonts w:ascii="Arial" w:eastAsia="Times New Roman" w:hAnsi="Arial" w:cs="Arial"/>
          <w:sz w:val="22"/>
          <w:szCs w:val="22"/>
        </w:rPr>
        <w:t xml:space="preserve"> production at about 4.5% CAGR in the last five years.</w:t>
      </w:r>
    </w:p>
    <w:p w:rsidR="0019263B" w:rsidRPr="00F9135B" w:rsidRDefault="0019263B" w:rsidP="00F9135B">
      <w:pPr>
        <w:pStyle w:val="ListParagraph"/>
        <w:numPr>
          <w:ilvl w:val="0"/>
          <w:numId w:val="10"/>
        </w:numPr>
        <w:jc w:val="both"/>
        <w:rPr>
          <w:rFonts w:ascii="Arial" w:eastAsia="Times New Roman" w:hAnsi="Arial" w:cs="Arial"/>
          <w:b/>
          <w:bCs/>
          <w:sz w:val="22"/>
          <w:szCs w:val="22"/>
        </w:rPr>
      </w:pPr>
      <w:r w:rsidRPr="00F9135B">
        <w:rPr>
          <w:rFonts w:ascii="Arial" w:eastAsia="Times New Roman" w:hAnsi="Arial" w:cs="Arial"/>
          <w:sz w:val="22"/>
          <w:szCs w:val="22"/>
        </w:rPr>
        <w:t>The Indian Textile Industry has witnessed further investments in the polyester sector including the raw materials which would further help the country to enhance the necessary raw material supply base in the country.</w:t>
      </w:r>
    </w:p>
    <w:p w:rsidR="0019263B" w:rsidRPr="00F9135B" w:rsidRDefault="0019263B" w:rsidP="00F9135B">
      <w:pPr>
        <w:pStyle w:val="ListParagraph"/>
        <w:numPr>
          <w:ilvl w:val="0"/>
          <w:numId w:val="10"/>
        </w:numPr>
        <w:jc w:val="both"/>
        <w:rPr>
          <w:rFonts w:ascii="Arial" w:eastAsia="Times New Roman" w:hAnsi="Arial" w:cs="Arial"/>
          <w:b/>
          <w:bCs/>
          <w:sz w:val="22"/>
          <w:szCs w:val="22"/>
        </w:rPr>
      </w:pPr>
      <w:r w:rsidRPr="00F9135B">
        <w:rPr>
          <w:rFonts w:ascii="Arial" w:eastAsia="Times New Roman" w:hAnsi="Arial" w:cs="Arial"/>
          <w:sz w:val="22"/>
          <w:szCs w:val="22"/>
        </w:rPr>
        <w:t>India likely to witness 6% growth in Polyester production during the next 10 years, amongst the highest in major producing countries.</w:t>
      </w:r>
    </w:p>
    <w:p w:rsidR="0019263B" w:rsidRPr="00F9135B" w:rsidRDefault="0019263B" w:rsidP="00F9135B">
      <w:pPr>
        <w:pStyle w:val="ListParagraph"/>
        <w:numPr>
          <w:ilvl w:val="0"/>
          <w:numId w:val="10"/>
        </w:numPr>
        <w:jc w:val="both"/>
        <w:rPr>
          <w:rFonts w:ascii="Arial" w:eastAsia="Times New Roman" w:hAnsi="Arial" w:cs="Arial"/>
          <w:b/>
          <w:bCs/>
          <w:sz w:val="22"/>
          <w:szCs w:val="22"/>
        </w:rPr>
      </w:pPr>
      <w:r w:rsidRPr="00F9135B">
        <w:rPr>
          <w:rFonts w:ascii="Arial" w:eastAsia="Times New Roman" w:hAnsi="Arial" w:cs="Arial"/>
          <w:sz w:val="22"/>
          <w:szCs w:val="22"/>
        </w:rPr>
        <w:t>Ample supply of MMF manufacturing base.</w:t>
      </w:r>
    </w:p>
    <w:p w:rsidR="0019263B" w:rsidRPr="00F9135B" w:rsidRDefault="0019263B" w:rsidP="00F9135B">
      <w:pPr>
        <w:pStyle w:val="ListParagraph"/>
        <w:numPr>
          <w:ilvl w:val="0"/>
          <w:numId w:val="10"/>
        </w:numPr>
        <w:jc w:val="both"/>
        <w:rPr>
          <w:rFonts w:ascii="Arial" w:eastAsia="Times New Roman" w:hAnsi="Arial" w:cs="Arial"/>
          <w:b/>
          <w:bCs/>
          <w:sz w:val="22"/>
          <w:szCs w:val="22"/>
        </w:rPr>
      </w:pPr>
      <w:r w:rsidRPr="00F9135B">
        <w:rPr>
          <w:rFonts w:ascii="Arial" w:eastAsia="Times New Roman" w:hAnsi="Arial" w:cs="Arial"/>
          <w:sz w:val="22"/>
          <w:szCs w:val="22"/>
        </w:rPr>
        <w:t>India has a very unique position in MMF production with the ability to produce almost all MMFs, along with their raw materials.</w:t>
      </w:r>
    </w:p>
    <w:p w:rsidR="0019263B" w:rsidRPr="00F9135B" w:rsidRDefault="0019263B" w:rsidP="00F9135B">
      <w:pPr>
        <w:pStyle w:val="ListParagraph"/>
        <w:numPr>
          <w:ilvl w:val="0"/>
          <w:numId w:val="10"/>
        </w:numPr>
        <w:jc w:val="both"/>
        <w:rPr>
          <w:rFonts w:ascii="Arial" w:eastAsia="Times New Roman" w:hAnsi="Arial" w:cs="Arial"/>
          <w:b/>
          <w:bCs/>
          <w:sz w:val="22"/>
          <w:szCs w:val="22"/>
        </w:rPr>
      </w:pPr>
      <w:r w:rsidRPr="00F9135B">
        <w:rPr>
          <w:rFonts w:ascii="Arial" w:eastAsia="Times New Roman" w:hAnsi="Arial" w:cs="Arial"/>
          <w:sz w:val="22"/>
          <w:szCs w:val="22"/>
        </w:rPr>
        <w:t>In polyester industry India has the privilege of having the global major large producers of raw materials and feeds for the textile industry, which is expected to grow further.</w:t>
      </w:r>
    </w:p>
    <w:p w:rsidR="0019263B" w:rsidRPr="00F9135B" w:rsidRDefault="0019263B" w:rsidP="00F9135B">
      <w:pPr>
        <w:pStyle w:val="ListParagraph"/>
        <w:numPr>
          <w:ilvl w:val="0"/>
          <w:numId w:val="10"/>
        </w:numPr>
        <w:jc w:val="both"/>
        <w:rPr>
          <w:rFonts w:ascii="Arial" w:eastAsia="Times New Roman" w:hAnsi="Arial" w:cs="Arial"/>
          <w:b/>
          <w:bCs/>
          <w:sz w:val="22"/>
          <w:szCs w:val="22"/>
        </w:rPr>
      </w:pPr>
      <w:r w:rsidRPr="00F9135B">
        <w:rPr>
          <w:rFonts w:ascii="Arial" w:eastAsia="Times New Roman" w:hAnsi="Arial" w:cs="Arial"/>
          <w:sz w:val="22"/>
          <w:szCs w:val="22"/>
        </w:rPr>
        <w:t>India is sufficiently capable of catering to growth in the downstream industry.</w:t>
      </w:r>
    </w:p>
    <w:p w:rsidR="0019263B" w:rsidRPr="00F9135B" w:rsidRDefault="0019263B" w:rsidP="00F9135B">
      <w:pPr>
        <w:pStyle w:val="ListParagraph"/>
        <w:numPr>
          <w:ilvl w:val="0"/>
          <w:numId w:val="10"/>
        </w:numPr>
        <w:jc w:val="both"/>
        <w:rPr>
          <w:rFonts w:ascii="Arial" w:eastAsia="Times New Roman" w:hAnsi="Arial" w:cs="Arial"/>
          <w:sz w:val="22"/>
          <w:szCs w:val="22"/>
        </w:rPr>
      </w:pPr>
      <w:r w:rsidRPr="00F9135B">
        <w:rPr>
          <w:rFonts w:ascii="Arial" w:eastAsia="Times New Roman" w:hAnsi="Arial" w:cs="Arial"/>
          <w:sz w:val="22"/>
          <w:szCs w:val="22"/>
        </w:rPr>
        <w:t>Adequate feedstock supply ensures greater dependability.</w:t>
      </w:r>
    </w:p>
    <w:p w:rsidR="0019263B" w:rsidRPr="007A229F" w:rsidRDefault="0019263B" w:rsidP="00F9135B">
      <w:pPr>
        <w:pStyle w:val="ListParagraph"/>
        <w:numPr>
          <w:ilvl w:val="0"/>
          <w:numId w:val="3"/>
        </w:numPr>
        <w:spacing w:after="0"/>
        <w:ind w:left="720" w:hanging="360"/>
        <w:rPr>
          <w:rFonts w:ascii="Arial" w:hAnsi="Arial" w:cs="Arial"/>
          <w:b/>
          <w:sz w:val="22"/>
          <w:szCs w:val="22"/>
        </w:rPr>
      </w:pPr>
      <w:r w:rsidRPr="007A229F">
        <w:rPr>
          <w:rFonts w:ascii="Arial" w:hAnsi="Arial" w:cs="Arial"/>
          <w:b/>
          <w:sz w:val="22"/>
          <w:szCs w:val="22"/>
        </w:rPr>
        <w:t>Share in GDP</w:t>
      </w:r>
    </w:p>
    <w:p w:rsidR="0019263B" w:rsidRPr="00F9135B" w:rsidRDefault="0019263B" w:rsidP="00F9135B">
      <w:pPr>
        <w:pStyle w:val="ListParagraph"/>
        <w:numPr>
          <w:ilvl w:val="0"/>
          <w:numId w:val="11"/>
        </w:numPr>
        <w:rPr>
          <w:rFonts w:ascii="Arial" w:hAnsi="Arial" w:cs="Arial"/>
          <w:sz w:val="22"/>
          <w:szCs w:val="22"/>
        </w:rPr>
      </w:pPr>
      <w:r w:rsidRPr="00F9135B">
        <w:rPr>
          <w:rFonts w:ascii="Arial" w:eastAsia="Times New Roman" w:hAnsi="Arial" w:cs="Arial"/>
          <w:sz w:val="22"/>
          <w:szCs w:val="22"/>
        </w:rPr>
        <w:t>Textiles have a share of 6% in Indian GDP</w:t>
      </w:r>
    </w:p>
    <w:p w:rsidR="0019263B" w:rsidRPr="007A229F" w:rsidRDefault="0019263B" w:rsidP="00F9135B">
      <w:pPr>
        <w:pStyle w:val="ListParagraph"/>
        <w:numPr>
          <w:ilvl w:val="0"/>
          <w:numId w:val="3"/>
        </w:numPr>
        <w:ind w:left="720" w:hanging="360"/>
        <w:rPr>
          <w:rFonts w:ascii="Arial" w:hAnsi="Arial" w:cs="Arial"/>
          <w:b/>
          <w:sz w:val="22"/>
          <w:szCs w:val="22"/>
        </w:rPr>
      </w:pPr>
      <w:r w:rsidRPr="007A229F">
        <w:rPr>
          <w:rFonts w:ascii="Arial" w:hAnsi="Arial" w:cs="Arial"/>
          <w:b/>
          <w:sz w:val="22"/>
          <w:szCs w:val="22"/>
        </w:rPr>
        <w:t>Employment</w:t>
      </w:r>
    </w:p>
    <w:p w:rsidR="0019263B" w:rsidRPr="00F9135B" w:rsidRDefault="0019263B" w:rsidP="00F9135B">
      <w:pPr>
        <w:pStyle w:val="ListParagraph"/>
        <w:numPr>
          <w:ilvl w:val="0"/>
          <w:numId w:val="11"/>
        </w:numPr>
        <w:rPr>
          <w:rFonts w:ascii="Arial" w:hAnsi="Arial" w:cs="Arial"/>
          <w:sz w:val="22"/>
          <w:szCs w:val="22"/>
        </w:rPr>
      </w:pPr>
      <w:r w:rsidRPr="00F9135B">
        <w:rPr>
          <w:rFonts w:ascii="Arial" w:eastAsia="Times New Roman" w:hAnsi="Arial" w:cs="Arial"/>
          <w:sz w:val="22"/>
          <w:szCs w:val="22"/>
        </w:rPr>
        <w:t>Textile sector is the 2</w:t>
      </w:r>
      <w:r w:rsidRPr="00F9135B">
        <w:rPr>
          <w:rFonts w:ascii="Arial" w:eastAsia="Times New Roman" w:hAnsi="Arial" w:cs="Arial"/>
          <w:sz w:val="22"/>
          <w:szCs w:val="22"/>
          <w:vertAlign w:val="superscript"/>
        </w:rPr>
        <w:t>nd</w:t>
      </w:r>
      <w:r w:rsidRPr="00F9135B">
        <w:rPr>
          <w:rFonts w:ascii="Arial" w:eastAsia="Times New Roman" w:hAnsi="Arial" w:cs="Arial"/>
          <w:sz w:val="22"/>
          <w:szCs w:val="22"/>
        </w:rPr>
        <w:t xml:space="preserve"> largest employer after agriculture (45 million people directly employed)</w:t>
      </w:r>
    </w:p>
    <w:p w:rsidR="0019263B" w:rsidRPr="007A229F" w:rsidRDefault="0019263B" w:rsidP="00F9135B">
      <w:pPr>
        <w:pStyle w:val="ListParagraph"/>
        <w:numPr>
          <w:ilvl w:val="0"/>
          <w:numId w:val="3"/>
        </w:numPr>
        <w:tabs>
          <w:tab w:val="left" w:pos="720"/>
        </w:tabs>
        <w:spacing w:after="0"/>
        <w:rPr>
          <w:rFonts w:ascii="Arial" w:hAnsi="Arial" w:cs="Arial"/>
          <w:b/>
          <w:sz w:val="22"/>
          <w:szCs w:val="22"/>
        </w:rPr>
      </w:pPr>
      <w:r w:rsidRPr="007A229F">
        <w:rPr>
          <w:rFonts w:ascii="Arial" w:hAnsi="Arial" w:cs="Arial"/>
          <w:b/>
          <w:sz w:val="22"/>
          <w:szCs w:val="22"/>
        </w:rPr>
        <w:t>Exports</w:t>
      </w:r>
    </w:p>
    <w:p w:rsidR="0019263B" w:rsidRPr="00F9135B" w:rsidRDefault="0019263B" w:rsidP="00F9135B">
      <w:pPr>
        <w:pStyle w:val="ListParagraph"/>
        <w:numPr>
          <w:ilvl w:val="0"/>
          <w:numId w:val="11"/>
        </w:numPr>
        <w:rPr>
          <w:rFonts w:ascii="Arial" w:eastAsia="Times New Roman" w:hAnsi="Arial" w:cs="Arial"/>
          <w:sz w:val="22"/>
          <w:szCs w:val="22"/>
        </w:rPr>
      </w:pPr>
      <w:r w:rsidRPr="00F9135B">
        <w:rPr>
          <w:rFonts w:ascii="Arial" w:eastAsia="Times New Roman" w:hAnsi="Arial" w:cs="Arial"/>
          <w:sz w:val="22"/>
          <w:szCs w:val="22"/>
        </w:rPr>
        <w:t>Manmade Yarns and Fabrics have been growing at a handsome rate</w:t>
      </w:r>
    </w:p>
    <w:p w:rsidR="0019263B" w:rsidRPr="007A229F" w:rsidRDefault="0019263B" w:rsidP="00F9135B">
      <w:pPr>
        <w:pStyle w:val="ListParagraph"/>
        <w:numPr>
          <w:ilvl w:val="0"/>
          <w:numId w:val="3"/>
        </w:numPr>
        <w:spacing w:after="0"/>
        <w:ind w:left="720" w:hanging="360"/>
        <w:rPr>
          <w:rFonts w:ascii="Arial" w:hAnsi="Arial" w:cs="Arial"/>
          <w:b/>
          <w:sz w:val="22"/>
          <w:szCs w:val="22"/>
        </w:rPr>
      </w:pPr>
      <w:r w:rsidRPr="007A229F">
        <w:rPr>
          <w:rFonts w:ascii="Arial" w:hAnsi="Arial" w:cs="Arial"/>
          <w:b/>
          <w:sz w:val="22"/>
          <w:szCs w:val="22"/>
        </w:rPr>
        <w:t>Imports</w:t>
      </w:r>
    </w:p>
    <w:p w:rsidR="0019263B" w:rsidRPr="00F9135B" w:rsidRDefault="0019263B" w:rsidP="00F9135B">
      <w:pPr>
        <w:pStyle w:val="ListParagraph"/>
        <w:numPr>
          <w:ilvl w:val="0"/>
          <w:numId w:val="11"/>
        </w:numPr>
        <w:jc w:val="both"/>
        <w:rPr>
          <w:rFonts w:ascii="Arial" w:eastAsia="Times New Roman" w:hAnsi="Arial" w:cs="Arial"/>
          <w:sz w:val="22"/>
          <w:szCs w:val="22"/>
        </w:rPr>
      </w:pPr>
      <w:r w:rsidRPr="00F9135B">
        <w:rPr>
          <w:rFonts w:ascii="Arial" w:eastAsia="Times New Roman" w:hAnsi="Arial" w:cs="Arial"/>
          <w:sz w:val="22"/>
          <w:szCs w:val="22"/>
        </w:rPr>
        <w:t xml:space="preserve">Manmade Fabric worth over 800 million $ imported from China in the year 2016-17 in addition to Yarns and </w:t>
      </w:r>
      <w:proofErr w:type="spellStart"/>
      <w:r w:rsidRPr="00F9135B">
        <w:rPr>
          <w:rFonts w:ascii="Arial" w:eastAsia="Times New Roman" w:hAnsi="Arial" w:cs="Arial"/>
          <w:sz w:val="22"/>
          <w:szCs w:val="22"/>
        </w:rPr>
        <w:t>Fibres</w:t>
      </w:r>
      <w:proofErr w:type="spellEnd"/>
      <w:r w:rsidRPr="00F9135B">
        <w:rPr>
          <w:rFonts w:ascii="Arial" w:eastAsia="Times New Roman" w:hAnsi="Arial" w:cs="Arial"/>
          <w:sz w:val="22"/>
          <w:szCs w:val="22"/>
        </w:rPr>
        <w:t xml:space="preserve">.  The imports have grown further post GST </w:t>
      </w:r>
      <w:proofErr w:type="gramStart"/>
      <w:r w:rsidRPr="00F9135B">
        <w:rPr>
          <w:rFonts w:ascii="Arial" w:eastAsia="Times New Roman" w:hAnsi="Arial" w:cs="Arial"/>
          <w:sz w:val="22"/>
          <w:szCs w:val="22"/>
        </w:rPr>
        <w:t>on account of</w:t>
      </w:r>
      <w:proofErr w:type="gramEnd"/>
      <w:r w:rsidRPr="00F9135B">
        <w:rPr>
          <w:rFonts w:ascii="Arial" w:eastAsia="Times New Roman" w:hAnsi="Arial" w:cs="Arial"/>
          <w:sz w:val="22"/>
          <w:szCs w:val="22"/>
        </w:rPr>
        <w:t xml:space="preserve"> unintended benefit to imports due to inverted GST structure, Fabrics being at 5%, Manmade Yarns at 12%, Manmade </w:t>
      </w:r>
      <w:proofErr w:type="spellStart"/>
      <w:r w:rsidRPr="00F9135B">
        <w:rPr>
          <w:rFonts w:ascii="Arial" w:eastAsia="Times New Roman" w:hAnsi="Arial" w:cs="Arial"/>
          <w:sz w:val="22"/>
          <w:szCs w:val="22"/>
        </w:rPr>
        <w:t>Fibres</w:t>
      </w:r>
      <w:proofErr w:type="spellEnd"/>
      <w:r w:rsidRPr="00F9135B">
        <w:rPr>
          <w:rFonts w:ascii="Arial" w:eastAsia="Times New Roman" w:hAnsi="Arial" w:cs="Arial"/>
          <w:sz w:val="22"/>
          <w:szCs w:val="22"/>
        </w:rPr>
        <w:t xml:space="preserve"> at 18% for which no Input Tax Credit is available.  Uniform GST rate in the Textile chain is the remedy.  </w:t>
      </w:r>
    </w:p>
    <w:p w:rsidR="0019263B" w:rsidRPr="00F9135B" w:rsidRDefault="0019263B" w:rsidP="00F9135B">
      <w:pPr>
        <w:spacing w:line="276" w:lineRule="auto"/>
        <w:ind w:left="360"/>
        <w:rPr>
          <w:rFonts w:ascii="Arial" w:hAnsi="Arial" w:cs="Arial"/>
        </w:rPr>
      </w:pPr>
    </w:p>
    <w:p w:rsidR="00F9135B" w:rsidRPr="00F9135B" w:rsidRDefault="00F9135B" w:rsidP="00F9135B">
      <w:pPr>
        <w:spacing w:line="276" w:lineRule="auto"/>
        <w:ind w:left="360"/>
        <w:rPr>
          <w:rFonts w:ascii="Arial" w:hAnsi="Arial" w:cs="Arial"/>
        </w:rPr>
      </w:pPr>
    </w:p>
    <w:p w:rsidR="0019263B" w:rsidRPr="007A229F" w:rsidRDefault="0019263B" w:rsidP="00F9135B">
      <w:pPr>
        <w:numPr>
          <w:ilvl w:val="0"/>
          <w:numId w:val="2"/>
        </w:numPr>
        <w:spacing w:line="276" w:lineRule="auto"/>
        <w:rPr>
          <w:rFonts w:ascii="Arial" w:eastAsia="Times New Roman" w:hAnsi="Arial" w:cs="Arial"/>
          <w:b/>
        </w:rPr>
      </w:pPr>
      <w:r w:rsidRPr="007A229F">
        <w:rPr>
          <w:rFonts w:ascii="Arial" w:eastAsia="Times New Roman" w:hAnsi="Arial" w:cs="Arial"/>
          <w:b/>
        </w:rPr>
        <w:lastRenderedPageBreak/>
        <w:t>Key Players</w:t>
      </w:r>
    </w:p>
    <w:p w:rsidR="0019263B" w:rsidRPr="00F9135B" w:rsidRDefault="0019263B" w:rsidP="00F9135B">
      <w:pPr>
        <w:pStyle w:val="ListParagraph"/>
        <w:numPr>
          <w:ilvl w:val="0"/>
          <w:numId w:val="11"/>
        </w:numPr>
        <w:jc w:val="both"/>
        <w:rPr>
          <w:rFonts w:ascii="Arial" w:eastAsia="Times New Roman" w:hAnsi="Arial" w:cs="Arial"/>
          <w:sz w:val="22"/>
          <w:szCs w:val="22"/>
        </w:rPr>
      </w:pPr>
      <w:r w:rsidRPr="00F9135B">
        <w:rPr>
          <w:rFonts w:ascii="Arial" w:eastAsia="Times New Roman" w:hAnsi="Arial" w:cs="Arial"/>
          <w:sz w:val="22"/>
          <w:szCs w:val="22"/>
        </w:rPr>
        <w:t xml:space="preserve">Reliance Industries, </w:t>
      </w:r>
      <w:proofErr w:type="spellStart"/>
      <w:r w:rsidRPr="00F9135B">
        <w:rPr>
          <w:rFonts w:ascii="Arial" w:eastAsia="Times New Roman" w:hAnsi="Arial" w:cs="Arial"/>
          <w:sz w:val="22"/>
          <w:szCs w:val="22"/>
        </w:rPr>
        <w:t>Bhilosa</w:t>
      </w:r>
      <w:proofErr w:type="spellEnd"/>
      <w:r w:rsidRPr="00F9135B">
        <w:rPr>
          <w:rFonts w:ascii="Arial" w:eastAsia="Times New Roman" w:hAnsi="Arial" w:cs="Arial"/>
          <w:sz w:val="22"/>
          <w:szCs w:val="22"/>
        </w:rPr>
        <w:t xml:space="preserve"> Ind</w:t>
      </w:r>
      <w:r w:rsidR="00F9135B" w:rsidRPr="00F9135B">
        <w:rPr>
          <w:rFonts w:ascii="Arial" w:eastAsia="Times New Roman" w:hAnsi="Arial" w:cs="Arial"/>
          <w:sz w:val="22"/>
          <w:szCs w:val="22"/>
        </w:rPr>
        <w:t xml:space="preserve">ustries, </w:t>
      </w:r>
      <w:proofErr w:type="spellStart"/>
      <w:r w:rsidR="00F9135B" w:rsidRPr="00F9135B">
        <w:rPr>
          <w:rFonts w:ascii="Arial" w:eastAsia="Times New Roman" w:hAnsi="Arial" w:cs="Arial"/>
          <w:sz w:val="22"/>
          <w:szCs w:val="22"/>
        </w:rPr>
        <w:t>Wellknown</w:t>
      </w:r>
      <w:proofErr w:type="spellEnd"/>
      <w:r w:rsidR="00F9135B" w:rsidRPr="00F9135B">
        <w:rPr>
          <w:rFonts w:ascii="Arial" w:eastAsia="Times New Roman" w:hAnsi="Arial" w:cs="Arial"/>
          <w:sz w:val="22"/>
          <w:szCs w:val="22"/>
        </w:rPr>
        <w:t xml:space="preserve"> Polyesters, </w:t>
      </w:r>
      <w:r w:rsidRPr="00F9135B">
        <w:rPr>
          <w:rFonts w:ascii="Arial" w:eastAsia="Times New Roman" w:hAnsi="Arial" w:cs="Arial"/>
          <w:sz w:val="22"/>
          <w:szCs w:val="22"/>
        </w:rPr>
        <w:t xml:space="preserve">SRF Ltd, Bombay Dyeing, Garden Silk Mills Ltd., </w:t>
      </w:r>
      <w:proofErr w:type="spellStart"/>
      <w:r w:rsidRPr="00F9135B">
        <w:rPr>
          <w:rFonts w:ascii="Arial" w:eastAsia="Times New Roman" w:hAnsi="Arial" w:cs="Arial"/>
          <w:sz w:val="22"/>
          <w:szCs w:val="22"/>
        </w:rPr>
        <w:t>Sanathan</w:t>
      </w:r>
      <w:proofErr w:type="spellEnd"/>
      <w:r w:rsidRPr="00F9135B">
        <w:rPr>
          <w:rFonts w:ascii="Arial" w:eastAsia="Times New Roman" w:hAnsi="Arial" w:cs="Arial"/>
          <w:sz w:val="22"/>
          <w:szCs w:val="22"/>
        </w:rPr>
        <w:t xml:space="preserve"> Textiles, Century Enka, JCT Ltd etc.</w:t>
      </w:r>
    </w:p>
    <w:p w:rsidR="0019263B" w:rsidRPr="007A229F" w:rsidRDefault="0019263B" w:rsidP="00F9135B">
      <w:pPr>
        <w:numPr>
          <w:ilvl w:val="0"/>
          <w:numId w:val="2"/>
        </w:numPr>
        <w:spacing w:line="276" w:lineRule="auto"/>
        <w:rPr>
          <w:rFonts w:ascii="Arial" w:eastAsia="Times New Roman" w:hAnsi="Arial" w:cs="Arial"/>
          <w:b/>
        </w:rPr>
      </w:pPr>
      <w:r w:rsidRPr="007A229F">
        <w:rPr>
          <w:rFonts w:ascii="Arial" w:eastAsia="Times New Roman" w:hAnsi="Arial" w:cs="Arial"/>
          <w:b/>
        </w:rPr>
        <w:t>Investments</w:t>
      </w:r>
    </w:p>
    <w:p w:rsidR="0019263B" w:rsidRPr="00F9135B" w:rsidRDefault="0019263B" w:rsidP="00F9135B">
      <w:pPr>
        <w:pStyle w:val="ListParagraph"/>
        <w:numPr>
          <w:ilvl w:val="0"/>
          <w:numId w:val="11"/>
        </w:numPr>
        <w:rPr>
          <w:rFonts w:ascii="Arial" w:eastAsia="Times New Roman" w:hAnsi="Arial" w:cs="Arial"/>
          <w:sz w:val="22"/>
          <w:szCs w:val="22"/>
        </w:rPr>
      </w:pPr>
      <w:r w:rsidRPr="00F9135B">
        <w:rPr>
          <w:rFonts w:ascii="Arial" w:eastAsia="Times New Roman" w:hAnsi="Arial" w:cs="Arial"/>
          <w:sz w:val="22"/>
          <w:szCs w:val="22"/>
        </w:rPr>
        <w:t>Over 30,000 crores</w:t>
      </w:r>
    </w:p>
    <w:p w:rsidR="0019263B" w:rsidRPr="007A229F" w:rsidRDefault="0019263B" w:rsidP="00F9135B">
      <w:pPr>
        <w:numPr>
          <w:ilvl w:val="0"/>
          <w:numId w:val="2"/>
        </w:numPr>
        <w:spacing w:line="276" w:lineRule="auto"/>
        <w:rPr>
          <w:rFonts w:ascii="Arial" w:eastAsia="Times New Roman" w:hAnsi="Arial" w:cs="Arial"/>
          <w:b/>
        </w:rPr>
      </w:pPr>
      <w:r w:rsidRPr="007A229F">
        <w:rPr>
          <w:rFonts w:ascii="Arial" w:eastAsia="Times New Roman" w:hAnsi="Arial" w:cs="Arial"/>
          <w:b/>
        </w:rPr>
        <w:t>Key Government initiatives</w:t>
      </w:r>
    </w:p>
    <w:p w:rsidR="00F9135B" w:rsidRPr="00F9135B" w:rsidRDefault="0019263B" w:rsidP="00F9135B">
      <w:pPr>
        <w:pStyle w:val="ListParagraph"/>
        <w:numPr>
          <w:ilvl w:val="0"/>
          <w:numId w:val="11"/>
        </w:numPr>
        <w:rPr>
          <w:rFonts w:ascii="Arial" w:eastAsia="Times New Roman" w:hAnsi="Arial" w:cs="Arial"/>
          <w:sz w:val="22"/>
          <w:szCs w:val="22"/>
        </w:rPr>
      </w:pPr>
      <w:r w:rsidRPr="00F9135B">
        <w:rPr>
          <w:rFonts w:ascii="Arial" w:eastAsia="Times New Roman" w:hAnsi="Arial" w:cs="Arial"/>
          <w:sz w:val="22"/>
          <w:szCs w:val="22"/>
        </w:rPr>
        <w:t>Partial mid-term correction in GST rate on Manmade Yarns from 18% to 12%</w:t>
      </w:r>
    </w:p>
    <w:p w:rsidR="0019263B" w:rsidRPr="00F9135B" w:rsidRDefault="0019263B" w:rsidP="00F9135B">
      <w:pPr>
        <w:pStyle w:val="ListParagraph"/>
        <w:numPr>
          <w:ilvl w:val="0"/>
          <w:numId w:val="11"/>
        </w:numPr>
        <w:rPr>
          <w:rFonts w:ascii="Arial" w:eastAsia="Times New Roman" w:hAnsi="Arial" w:cs="Arial"/>
          <w:sz w:val="22"/>
          <w:szCs w:val="22"/>
        </w:rPr>
      </w:pPr>
      <w:r w:rsidRPr="00F9135B">
        <w:rPr>
          <w:rFonts w:ascii="Arial" w:eastAsia="Times New Roman" w:hAnsi="Arial" w:cs="Arial"/>
          <w:sz w:val="22"/>
          <w:szCs w:val="22"/>
        </w:rPr>
        <w:t>Hike in Import Duty on fabric from 10% to 20%</w:t>
      </w:r>
    </w:p>
    <w:p w:rsidR="0019263B" w:rsidRPr="007A229F" w:rsidRDefault="00F9135B" w:rsidP="00F9135B">
      <w:pPr>
        <w:numPr>
          <w:ilvl w:val="0"/>
          <w:numId w:val="2"/>
        </w:numPr>
        <w:spacing w:line="276" w:lineRule="auto"/>
        <w:rPr>
          <w:rFonts w:ascii="Arial" w:eastAsia="Times New Roman" w:hAnsi="Arial" w:cs="Arial"/>
          <w:b/>
        </w:rPr>
      </w:pPr>
      <w:proofErr w:type="gramStart"/>
      <w:r w:rsidRPr="007A229F">
        <w:rPr>
          <w:rFonts w:ascii="Arial" w:eastAsia="Times New Roman" w:hAnsi="Arial" w:cs="Arial"/>
          <w:b/>
        </w:rPr>
        <w:t>Future O</w:t>
      </w:r>
      <w:r w:rsidR="0019263B" w:rsidRPr="007A229F">
        <w:rPr>
          <w:rFonts w:ascii="Arial" w:eastAsia="Times New Roman" w:hAnsi="Arial" w:cs="Arial"/>
          <w:b/>
        </w:rPr>
        <w:t>utlook</w:t>
      </w:r>
      <w:proofErr w:type="gramEnd"/>
    </w:p>
    <w:p w:rsidR="0019263B" w:rsidRPr="00F9135B" w:rsidRDefault="0019263B" w:rsidP="00F9135B">
      <w:pPr>
        <w:pStyle w:val="ListParagraph"/>
        <w:numPr>
          <w:ilvl w:val="0"/>
          <w:numId w:val="13"/>
        </w:numPr>
        <w:rPr>
          <w:rFonts w:ascii="Arial" w:eastAsia="Times New Roman" w:hAnsi="Arial" w:cs="Arial"/>
          <w:sz w:val="22"/>
          <w:szCs w:val="22"/>
        </w:rPr>
      </w:pPr>
      <w:r w:rsidRPr="00F9135B">
        <w:rPr>
          <w:rFonts w:ascii="Arial" w:eastAsia="Times New Roman" w:hAnsi="Arial" w:cs="Arial"/>
          <w:sz w:val="22"/>
          <w:szCs w:val="22"/>
        </w:rPr>
        <w:t xml:space="preserve">Looks good as main growth in the Textile sector </w:t>
      </w:r>
      <w:proofErr w:type="gramStart"/>
      <w:r w:rsidRPr="00F9135B">
        <w:rPr>
          <w:rFonts w:ascii="Arial" w:eastAsia="Times New Roman" w:hAnsi="Arial" w:cs="Arial"/>
          <w:sz w:val="22"/>
          <w:szCs w:val="22"/>
        </w:rPr>
        <w:t>has to</w:t>
      </w:r>
      <w:proofErr w:type="gramEnd"/>
      <w:r w:rsidRPr="00F9135B">
        <w:rPr>
          <w:rFonts w:ascii="Arial" w:eastAsia="Times New Roman" w:hAnsi="Arial" w:cs="Arial"/>
          <w:sz w:val="22"/>
          <w:szCs w:val="22"/>
        </w:rPr>
        <w:t xml:space="preserve"> come from Manmade </w:t>
      </w:r>
      <w:proofErr w:type="spellStart"/>
      <w:r w:rsidRPr="00F9135B">
        <w:rPr>
          <w:rFonts w:ascii="Arial" w:eastAsia="Times New Roman" w:hAnsi="Arial" w:cs="Arial"/>
          <w:sz w:val="22"/>
          <w:szCs w:val="22"/>
        </w:rPr>
        <w:t>Fibres</w:t>
      </w:r>
      <w:proofErr w:type="spellEnd"/>
      <w:r w:rsidRPr="00F9135B">
        <w:rPr>
          <w:rFonts w:ascii="Arial" w:eastAsia="Times New Roman" w:hAnsi="Arial" w:cs="Arial"/>
          <w:sz w:val="22"/>
          <w:szCs w:val="22"/>
        </w:rPr>
        <w:t>.</w:t>
      </w:r>
    </w:p>
    <w:p w:rsidR="0019263B" w:rsidRPr="00F9135B" w:rsidRDefault="0019263B" w:rsidP="00F9135B">
      <w:pPr>
        <w:spacing w:line="276" w:lineRule="auto"/>
        <w:rPr>
          <w:rFonts w:ascii="Arial" w:hAnsi="Arial" w:cs="Arial"/>
        </w:rPr>
      </w:pPr>
    </w:p>
    <w:p w:rsidR="00F9135B" w:rsidRPr="00F9135B" w:rsidRDefault="00F9135B" w:rsidP="00F9135B">
      <w:pPr>
        <w:numPr>
          <w:ilvl w:val="0"/>
          <w:numId w:val="1"/>
        </w:numPr>
        <w:spacing w:line="276" w:lineRule="auto"/>
        <w:rPr>
          <w:rFonts w:ascii="Arial" w:eastAsia="Times New Roman" w:hAnsi="Arial" w:cs="Arial"/>
          <w:b/>
        </w:rPr>
      </w:pPr>
      <w:r w:rsidRPr="00F9135B">
        <w:rPr>
          <w:rFonts w:ascii="Arial" w:eastAsia="Times New Roman" w:hAnsi="Arial" w:cs="Arial"/>
          <w:b/>
        </w:rPr>
        <w:t>Source</w:t>
      </w:r>
    </w:p>
    <w:p w:rsidR="0019263B" w:rsidRPr="00F9135B" w:rsidRDefault="0099634E" w:rsidP="0099634E">
      <w:pPr>
        <w:pStyle w:val="ListParagraph"/>
        <w:numPr>
          <w:ilvl w:val="0"/>
          <w:numId w:val="13"/>
        </w:numPr>
        <w:rPr>
          <w:rFonts w:ascii="Arial" w:eastAsia="Times New Roman" w:hAnsi="Arial" w:cs="Arial"/>
          <w:sz w:val="22"/>
          <w:szCs w:val="22"/>
        </w:rPr>
      </w:pPr>
      <w:r w:rsidRPr="0099634E">
        <w:rPr>
          <w:rFonts w:ascii="Arial" w:eastAsia="Times New Roman" w:hAnsi="Arial" w:cs="Arial"/>
          <w:sz w:val="22"/>
          <w:szCs w:val="22"/>
        </w:rPr>
        <w:t xml:space="preserve">Association of Synthetic </w:t>
      </w:r>
      <w:proofErr w:type="spellStart"/>
      <w:r w:rsidRPr="0099634E">
        <w:rPr>
          <w:rFonts w:ascii="Arial" w:eastAsia="Times New Roman" w:hAnsi="Arial" w:cs="Arial"/>
          <w:sz w:val="22"/>
          <w:szCs w:val="22"/>
        </w:rPr>
        <w:t>Fibre</w:t>
      </w:r>
      <w:proofErr w:type="spellEnd"/>
      <w:r w:rsidRPr="0099634E">
        <w:rPr>
          <w:rFonts w:ascii="Arial" w:eastAsia="Times New Roman" w:hAnsi="Arial" w:cs="Arial"/>
          <w:sz w:val="22"/>
          <w:szCs w:val="22"/>
        </w:rPr>
        <w:t xml:space="preserve"> Industry</w:t>
      </w:r>
      <w:r>
        <w:rPr>
          <w:rFonts w:ascii="Arial" w:eastAsia="Times New Roman" w:hAnsi="Arial" w:cs="Arial"/>
          <w:sz w:val="22"/>
          <w:szCs w:val="22"/>
        </w:rPr>
        <w:t xml:space="preserve"> (</w:t>
      </w:r>
      <w:r w:rsidR="0019263B" w:rsidRPr="00F9135B">
        <w:rPr>
          <w:rFonts w:ascii="Arial" w:eastAsia="Times New Roman" w:hAnsi="Arial" w:cs="Arial"/>
          <w:sz w:val="22"/>
          <w:szCs w:val="22"/>
        </w:rPr>
        <w:t>ASFI</w:t>
      </w:r>
      <w:r>
        <w:rPr>
          <w:rFonts w:ascii="Arial" w:eastAsia="Times New Roman" w:hAnsi="Arial" w:cs="Arial"/>
          <w:sz w:val="22"/>
          <w:szCs w:val="22"/>
        </w:rPr>
        <w:t>)</w:t>
      </w:r>
      <w:bookmarkStart w:id="0" w:name="_GoBack"/>
      <w:bookmarkEnd w:id="0"/>
    </w:p>
    <w:p w:rsidR="0019263B" w:rsidRPr="00F9135B" w:rsidRDefault="0019263B" w:rsidP="00F9135B">
      <w:pPr>
        <w:spacing w:line="276" w:lineRule="auto"/>
        <w:rPr>
          <w:rFonts w:ascii="Arial" w:hAnsi="Arial" w:cs="Arial"/>
        </w:rPr>
      </w:pPr>
    </w:p>
    <w:p w:rsidR="00036100" w:rsidRPr="00F9135B" w:rsidRDefault="0099634E" w:rsidP="00F9135B">
      <w:pPr>
        <w:spacing w:line="276" w:lineRule="auto"/>
        <w:rPr>
          <w:rFonts w:ascii="Arial" w:hAnsi="Arial" w:cs="Arial"/>
        </w:rPr>
      </w:pPr>
    </w:p>
    <w:sectPr w:rsidR="00036100" w:rsidRPr="00F91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80F"/>
    <w:multiLevelType w:val="hybridMultilevel"/>
    <w:tmpl w:val="CB96F7A6"/>
    <w:lvl w:ilvl="0" w:tplc="644C30F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10151C"/>
    <w:multiLevelType w:val="hybridMultilevel"/>
    <w:tmpl w:val="D28499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131EE6"/>
    <w:multiLevelType w:val="hybridMultilevel"/>
    <w:tmpl w:val="838897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4B3F2F"/>
    <w:multiLevelType w:val="hybridMultilevel"/>
    <w:tmpl w:val="BF7C725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FF2D45"/>
    <w:multiLevelType w:val="hybridMultilevel"/>
    <w:tmpl w:val="BC6068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B40531"/>
    <w:multiLevelType w:val="hybridMultilevel"/>
    <w:tmpl w:val="BC407D0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9BC05B9"/>
    <w:multiLevelType w:val="hybridMultilevel"/>
    <w:tmpl w:val="7DF46C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94051"/>
    <w:multiLevelType w:val="hybridMultilevel"/>
    <w:tmpl w:val="926E342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2BF0686"/>
    <w:multiLevelType w:val="hybridMultilevel"/>
    <w:tmpl w:val="CC50CAB8"/>
    <w:lvl w:ilvl="0" w:tplc="83ACEAEA">
      <w:start w:val="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8B63BE"/>
    <w:multiLevelType w:val="hybridMultilevel"/>
    <w:tmpl w:val="339EBB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4"/>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3B"/>
    <w:rsid w:val="0019263B"/>
    <w:rsid w:val="003114B3"/>
    <w:rsid w:val="0048159A"/>
    <w:rsid w:val="007A229F"/>
    <w:rsid w:val="0099634E"/>
    <w:rsid w:val="00D6035E"/>
    <w:rsid w:val="00F9135B"/>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CC0A"/>
  <w15:chartTrackingRefBased/>
  <w15:docId w15:val="{046AF980-4093-4827-A86A-49AC159D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6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263B"/>
  </w:style>
  <w:style w:type="paragraph" w:styleId="ListParagraph">
    <w:name w:val="List Paragraph"/>
    <w:basedOn w:val="Normal"/>
    <w:uiPriority w:val="34"/>
    <w:qFormat/>
    <w:rsid w:val="0019263B"/>
    <w:pPr>
      <w:spacing w:after="160" w:line="276" w:lineRule="auto"/>
      <w:ind w:left="72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Naimat Chopra</dc:creator>
  <cp:keywords/>
  <dc:description/>
  <cp:lastModifiedBy>Naimat Chopra</cp:lastModifiedBy>
  <cp:revision>3</cp:revision>
  <dcterms:created xsi:type="dcterms:W3CDTF">2018-03-21T11:24:00Z</dcterms:created>
  <dcterms:modified xsi:type="dcterms:W3CDTF">2018-03-21T13:08:00Z</dcterms:modified>
</cp:coreProperties>
</file>